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2F" w:rsidRDefault="00BA382F" w:rsidP="00BA382F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06B4F" wp14:editId="409175EA">
                <wp:simplePos x="0" y="0"/>
                <wp:positionH relativeFrom="margin">
                  <wp:posOffset>193675</wp:posOffset>
                </wp:positionH>
                <wp:positionV relativeFrom="paragraph">
                  <wp:posOffset>-334805</wp:posOffset>
                </wp:positionV>
                <wp:extent cx="5537480" cy="5831787"/>
                <wp:effectExtent l="12700" t="12700" r="38100" b="48895"/>
                <wp:wrapNone/>
                <wp:docPr id="17" name="Dikey Kaydırma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480" cy="5831787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A382F" w:rsidRDefault="00BA382F" w:rsidP="00BA382F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Mutlu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özgüvenli ,başarılı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,ilkeli ,duyarlı, açık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fikirli,araştıran,sorgulayan,öğrenmeye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ve yeniliklere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açık,öz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değerlendirme yapabilen, yaratıcı ve eleşt</w:t>
                            </w: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rel düşünen, akılcı,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cesaretli,milli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ve manevi değerlerini benimsemiş Atatürk ilke ve ink</w:t>
                            </w: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ı</w:t>
                            </w: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laplarına bağlı bireyler yetiştirmektir.</w:t>
                            </w:r>
                          </w:p>
                          <w:p w:rsidR="00BA382F" w:rsidRDefault="00BA382F" w:rsidP="00BA382F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SCHOOL VISION AND MISS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  <w:t>ION</w:t>
                            </w:r>
                          </w:p>
                          <w:p w:rsidR="00BA382F" w:rsidRPr="00BA382F" w:rsidRDefault="00BA382F" w:rsidP="00BA382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32"/>
                                <w:szCs w:val="32"/>
                              </w:rPr>
                            </w:pPr>
                            <w:r w:rsidRPr="00BA382F">
                              <w:rPr>
                                <w:rFonts w:ascii="inherit" w:eastAsia="Times New Roman" w:hAnsi="inherit" w:cs="Courier New"/>
                                <w:color w:val="202124"/>
                                <w:sz w:val="32"/>
                                <w:szCs w:val="32"/>
                                <w:lang w:val="en"/>
                              </w:rPr>
                              <w:t>To raise individuals who are happy, self-confident, successful, principled, sensitive, open-minded, researching, questioning, open to learning and innovation, able to self-evaluate, think creatively and critically, are rational, courageous, have adopted national and spiritual values, and adhere to Ataturk's principles and reforms.</w:t>
                            </w:r>
                          </w:p>
                          <w:p w:rsidR="00BA382F" w:rsidRPr="00251FCA" w:rsidRDefault="00BA382F" w:rsidP="00BA382F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06B4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1096" o:spid="_x0000_s1026" type="#_x0000_t97" style="position:absolute;margin-left:15.25pt;margin-top:-26.35pt;width:436pt;height:45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" fillcolor="#c00000" strokeweight="3pt">
                <v:shadow on="t" color="#1f3763 [1604]" offset="1pt"/>
                <v:path arrowok="t"/>
                <v:textbox>
                  <w:txbxContent>
                    <w:p w:rsidR="00BA382F" w:rsidRDefault="00BA382F" w:rsidP="00BA382F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 xml:space="preserve">Mutlu </w:t>
                      </w:r>
                      <w:proofErr w:type="gramStart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özgüvenli ,başarılı</w:t>
                      </w:r>
                      <w:proofErr w:type="gramEnd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 xml:space="preserve"> ,ilkeli ,duyarlı, açık </w:t>
                      </w:r>
                      <w:proofErr w:type="spellStart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fikirli,araştıran,sorgulayan,öğrenmeye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 xml:space="preserve"> ve yeniliklere </w:t>
                      </w:r>
                      <w:proofErr w:type="spellStart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açık,öz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 xml:space="preserve"> değerlendirme yapabilen, yaratıcı ve eleşt</w:t>
                      </w:r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 xml:space="preserve">rel düşünen, akılcı, </w:t>
                      </w:r>
                      <w:proofErr w:type="spellStart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cesaretli,milli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 xml:space="preserve"> ve manevi değerlerini benimsemiş Atatürk ilke ve ink</w:t>
                      </w:r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ı</w:t>
                      </w:r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laplarına bağlı bireyler yetiştirmektir.</w:t>
                      </w:r>
                    </w:p>
                    <w:p w:rsidR="00BA382F" w:rsidRDefault="00BA382F" w:rsidP="00BA382F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SCHOOL VISION AND MISS</w:t>
                      </w:r>
                      <w:bookmarkStart w:id="1" w:name="_GoBack"/>
                      <w:bookmarkEnd w:id="1"/>
                      <w:r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  <w:t>ION</w:t>
                      </w:r>
                    </w:p>
                    <w:p w:rsidR="00BA382F" w:rsidRPr="00BA382F" w:rsidRDefault="00BA382F" w:rsidP="00BA382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32"/>
                          <w:szCs w:val="32"/>
                        </w:rPr>
                      </w:pPr>
                      <w:r w:rsidRPr="00BA382F">
                        <w:rPr>
                          <w:rFonts w:ascii="inherit" w:eastAsia="Times New Roman" w:hAnsi="inherit" w:cs="Courier New"/>
                          <w:color w:val="202124"/>
                          <w:sz w:val="32"/>
                          <w:szCs w:val="32"/>
                          <w:lang w:val="en"/>
                        </w:rPr>
                        <w:t>To raise individuals who are happy, self-confident, successful, principled, sensitive, open-minded, researching, questioning, open to learning and innovation, able to self-evaluate, think creatively and critically, are rational, courageous, have adopted national and spiritual values, and adhere to Ataturk's principles and reforms.</w:t>
                      </w:r>
                    </w:p>
                    <w:p w:rsidR="00BA382F" w:rsidRPr="00251FCA" w:rsidRDefault="00BA382F" w:rsidP="00BA382F">
                      <w:pPr>
                        <w:jc w:val="center"/>
                        <w:rPr>
                          <w:rFonts w:ascii="Monotype Corsiva" w:hAnsi="Monotype Corsiv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3B3F3" wp14:editId="334B4C51">
                <wp:simplePos x="0" y="0"/>
                <wp:positionH relativeFrom="margin">
                  <wp:posOffset>477333</wp:posOffset>
                </wp:positionH>
                <wp:positionV relativeFrom="paragraph">
                  <wp:posOffset>5717029</wp:posOffset>
                </wp:positionV>
                <wp:extent cx="4974936" cy="3171714"/>
                <wp:effectExtent l="12700" t="12700" r="41910" b="54610"/>
                <wp:wrapNone/>
                <wp:docPr id="16" name="Dikey Kaydırma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4936" cy="3171714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A382F" w:rsidRDefault="00BA382F" w:rsidP="00BA382F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</w:pPr>
                            <w:r w:rsidRPr="00BA382F"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  <w:t xml:space="preserve">Ülke düzeyinde kaliteli eğitim veren gerçekleştirdiği </w:t>
                            </w:r>
                            <w:proofErr w:type="spellStart"/>
                            <w:proofErr w:type="gramStart"/>
                            <w:r w:rsidRPr="00BA382F"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  <w:t>sosyal,kültürel</w:t>
                            </w:r>
                            <w:proofErr w:type="spellEnd"/>
                            <w:proofErr w:type="gramEnd"/>
                            <w:r w:rsidRPr="00BA382F"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  <w:t>, ve sportif faaliyetlerle ilgi odağı haline gelmiş, çağdaş bir eğitim merkezi olmaktır.</w:t>
                            </w:r>
                          </w:p>
                          <w:p w:rsidR="00BA382F" w:rsidRPr="00BA382F" w:rsidRDefault="00BA382F" w:rsidP="00BA382F">
                            <w:pPr>
                              <w:pStyle w:val="HTMLncedenBiimlendirilmi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2"/>
                                <w:szCs w:val="32"/>
                              </w:rPr>
                            </w:pPr>
                            <w:r w:rsidRPr="00BA382F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32"/>
                                <w:lang w:val="en"/>
                              </w:rPr>
                              <w:t>It is to be a modern education center that provides quality education at the country level and has become the center of attention with the social, cultural and sports activities it carries out.</w:t>
                            </w:r>
                          </w:p>
                          <w:p w:rsidR="00BA382F" w:rsidRDefault="00BA382F" w:rsidP="00BA382F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</w:pPr>
                          </w:p>
                          <w:p w:rsidR="00BA382F" w:rsidRDefault="00BA382F" w:rsidP="00BA382F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</w:pPr>
                          </w:p>
                          <w:p w:rsidR="00BA382F" w:rsidRDefault="00BA382F" w:rsidP="00BA382F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</w:pPr>
                          </w:p>
                          <w:p w:rsidR="00BA382F" w:rsidRDefault="00BA382F" w:rsidP="00BA382F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</w:pPr>
                          </w:p>
                          <w:p w:rsidR="00BA382F" w:rsidRDefault="00BA382F" w:rsidP="00BA382F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</w:rPr>
                            </w:pPr>
                          </w:p>
                          <w:p w:rsidR="00BA382F" w:rsidRPr="00BA382F" w:rsidRDefault="00BA382F" w:rsidP="00BA382F">
                            <w:pPr>
                              <w:rPr>
                                <w:rFonts w:ascii="Monotype Corsiva" w:hAnsi="Monotype Corsiva" w:cs="Mongolian Bait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B3F3" id="Dikey Kaydırma 1095" o:spid="_x0000_s1027" type="#_x0000_t97" style="position:absolute;margin-left:37.6pt;margin-top:450.15pt;width:391.75pt;height:2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" fillcolor="#c00000" strokeweight="3pt">
                <v:shadow on="t" color="#1f3763 [1604]" offset="1pt"/>
                <v:path arrowok="t"/>
                <v:textbox>
                  <w:txbxContent>
                    <w:p w:rsidR="00BA382F" w:rsidRDefault="00BA382F" w:rsidP="00BA382F">
                      <w:pPr>
                        <w:rPr>
                          <w:rFonts w:ascii="Monotype Corsiva" w:hAnsi="Monotype Corsiva"/>
                          <w:color w:val="FFFFFF" w:themeColor="background1"/>
                        </w:rPr>
                      </w:pPr>
                      <w:r w:rsidRPr="00BA382F">
                        <w:rPr>
                          <w:rFonts w:ascii="Monotype Corsiva" w:hAnsi="Monotype Corsiva"/>
                          <w:color w:val="FFFFFF" w:themeColor="background1"/>
                        </w:rPr>
                        <w:t xml:space="preserve">Ülke düzeyinde kaliteli eğitim veren gerçekleştirdiği </w:t>
                      </w:r>
                      <w:proofErr w:type="spellStart"/>
                      <w:proofErr w:type="gramStart"/>
                      <w:r w:rsidRPr="00BA382F">
                        <w:rPr>
                          <w:rFonts w:ascii="Monotype Corsiva" w:hAnsi="Monotype Corsiva"/>
                          <w:color w:val="FFFFFF" w:themeColor="background1"/>
                        </w:rPr>
                        <w:t>sosyal,kültürel</w:t>
                      </w:r>
                      <w:proofErr w:type="spellEnd"/>
                      <w:proofErr w:type="gramEnd"/>
                      <w:r w:rsidRPr="00BA382F">
                        <w:rPr>
                          <w:rFonts w:ascii="Monotype Corsiva" w:hAnsi="Monotype Corsiva"/>
                          <w:color w:val="FFFFFF" w:themeColor="background1"/>
                        </w:rPr>
                        <w:t>, ve sportif faaliyetlerle ilgi odağı haline gelmiş, çağdaş bir eğitim merkezi olmaktır.</w:t>
                      </w:r>
                    </w:p>
                    <w:p w:rsidR="00BA382F" w:rsidRPr="00BA382F" w:rsidRDefault="00BA382F" w:rsidP="00BA382F">
                      <w:pPr>
                        <w:pStyle w:val="HTMLncedenBiimlendirilmi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2"/>
                          <w:szCs w:val="32"/>
                        </w:rPr>
                      </w:pPr>
                      <w:r w:rsidRPr="00BA382F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32"/>
                          <w:lang w:val="en"/>
                        </w:rPr>
                        <w:t>It is to be a modern education center that provides quality education at the country level and has become the center of attention with the social, cultural and sports activities it carries out.</w:t>
                      </w:r>
                    </w:p>
                    <w:p w:rsidR="00BA382F" w:rsidRDefault="00BA382F" w:rsidP="00BA382F">
                      <w:pPr>
                        <w:rPr>
                          <w:rFonts w:ascii="Monotype Corsiva" w:hAnsi="Monotype Corsiva"/>
                          <w:color w:val="FFFFFF" w:themeColor="background1"/>
                        </w:rPr>
                      </w:pPr>
                    </w:p>
                    <w:p w:rsidR="00BA382F" w:rsidRDefault="00BA382F" w:rsidP="00BA382F">
                      <w:pPr>
                        <w:rPr>
                          <w:rFonts w:ascii="Monotype Corsiva" w:hAnsi="Monotype Corsiva"/>
                          <w:color w:val="FFFFFF" w:themeColor="background1"/>
                        </w:rPr>
                      </w:pPr>
                    </w:p>
                    <w:p w:rsidR="00BA382F" w:rsidRDefault="00BA382F" w:rsidP="00BA382F">
                      <w:pPr>
                        <w:rPr>
                          <w:rFonts w:ascii="Monotype Corsiva" w:hAnsi="Monotype Corsiva"/>
                          <w:color w:val="FFFFFF" w:themeColor="background1"/>
                        </w:rPr>
                      </w:pPr>
                    </w:p>
                    <w:p w:rsidR="00BA382F" w:rsidRDefault="00BA382F" w:rsidP="00BA382F">
                      <w:pPr>
                        <w:rPr>
                          <w:rFonts w:ascii="Monotype Corsiva" w:hAnsi="Monotype Corsiva"/>
                          <w:color w:val="FFFFFF" w:themeColor="background1"/>
                        </w:rPr>
                      </w:pPr>
                    </w:p>
                    <w:p w:rsidR="00BA382F" w:rsidRDefault="00BA382F" w:rsidP="00BA382F">
                      <w:pPr>
                        <w:rPr>
                          <w:rFonts w:ascii="Monotype Corsiva" w:hAnsi="Monotype Corsiva"/>
                          <w:color w:val="FFFFFF" w:themeColor="background1"/>
                        </w:rPr>
                      </w:pPr>
                    </w:p>
                    <w:p w:rsidR="00BA382F" w:rsidRPr="00BA382F" w:rsidRDefault="00BA382F" w:rsidP="00BA382F">
                      <w:pPr>
                        <w:rPr>
                          <w:rFonts w:ascii="Monotype Corsiva" w:hAnsi="Monotype Corsiva" w:cs="Mongolian Bait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55C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655F09" wp14:editId="76FBAB9E">
            <wp:simplePos x="0" y="0"/>
            <wp:positionH relativeFrom="column">
              <wp:posOffset>-881562</wp:posOffset>
            </wp:positionH>
            <wp:positionV relativeFrom="paragraph">
              <wp:posOffset>434340</wp:posOffset>
            </wp:positionV>
            <wp:extent cx="1743075" cy="2209800"/>
            <wp:effectExtent l="19050" t="0" r="9525" b="0"/>
            <wp:wrapTight wrapText="bothSides">
              <wp:wrapPolygon edited="0">
                <wp:start x="-236" y="0"/>
                <wp:lineTo x="-236" y="21414"/>
                <wp:lineTo x="21718" y="21414"/>
                <wp:lineTo x="21718" y="0"/>
                <wp:lineTo x="-236" y="0"/>
              </wp:wrapPolygon>
            </wp:wrapTight>
            <wp:docPr id="1067" name="Resim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55C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A082118" wp14:editId="04EA8657">
            <wp:simplePos x="0" y="0"/>
            <wp:positionH relativeFrom="column">
              <wp:posOffset>-880745</wp:posOffset>
            </wp:positionH>
            <wp:positionV relativeFrom="paragraph">
              <wp:posOffset>4944110</wp:posOffset>
            </wp:positionV>
            <wp:extent cx="1075690" cy="1438275"/>
            <wp:effectExtent l="0" t="0" r="3810" b="0"/>
            <wp:wrapTight wrapText="bothSides">
              <wp:wrapPolygon edited="0">
                <wp:start x="0" y="0"/>
                <wp:lineTo x="0" y="21362"/>
                <wp:lineTo x="21421" y="21362"/>
                <wp:lineTo x="21421" y="0"/>
                <wp:lineTo x="0" y="0"/>
              </wp:wrapPolygon>
            </wp:wrapTight>
            <wp:docPr id="1069" name="Resim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5CF">
        <w:rPr>
          <w:rFonts w:ascii="Cambria" w:hAnsi="Cambria"/>
          <w:sz w:val="24"/>
          <w:szCs w:val="24"/>
        </w:rPr>
        <w:br w:type="page"/>
      </w:r>
    </w:p>
    <w:p w:rsidR="00BA382F" w:rsidRPr="00D455CF" w:rsidRDefault="00BA382F" w:rsidP="00BA382F">
      <w:pPr>
        <w:rPr>
          <w:rFonts w:ascii="Cambria" w:hAnsi="Cambria"/>
          <w:sz w:val="24"/>
          <w:szCs w:val="24"/>
        </w:rPr>
      </w:pPr>
    </w:p>
    <w:p w:rsidR="006C778C" w:rsidRDefault="006C778C"/>
    <w:sectPr w:rsidR="006C778C" w:rsidSect="00BA382F">
      <w:headerReference w:type="default" r:id="rId8"/>
      <w:pgSz w:w="11900" w:h="16840"/>
      <w:pgMar w:top="357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E8" w:rsidRDefault="00DD0EE8" w:rsidP="00BA382F">
      <w:pPr>
        <w:spacing w:after="0" w:line="240" w:lineRule="auto"/>
      </w:pPr>
      <w:r>
        <w:separator/>
      </w:r>
    </w:p>
  </w:endnote>
  <w:endnote w:type="continuationSeparator" w:id="0">
    <w:p w:rsidR="00DD0EE8" w:rsidRDefault="00DD0EE8" w:rsidP="00BA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E8" w:rsidRDefault="00DD0EE8" w:rsidP="00BA382F">
      <w:pPr>
        <w:spacing w:after="0" w:line="240" w:lineRule="auto"/>
      </w:pPr>
      <w:r>
        <w:separator/>
      </w:r>
    </w:p>
  </w:footnote>
  <w:footnote w:type="continuationSeparator" w:id="0">
    <w:p w:rsidR="00DD0EE8" w:rsidRDefault="00DD0EE8" w:rsidP="00BA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2F" w:rsidRDefault="00BA382F">
    <w:pPr>
      <w:pStyle w:val="stBilgi"/>
    </w:pPr>
  </w:p>
  <w:p w:rsidR="00BA382F" w:rsidRDefault="00BA382F">
    <w:pPr>
      <w:pStyle w:val="stBilgi"/>
    </w:pPr>
    <w:r>
      <w:rPr>
        <w:rStyle w:val="y2iqfc"/>
        <w:rFonts w:ascii="inherit" w:hAnsi="inherit"/>
        <w:color w:val="202124"/>
        <w:sz w:val="42"/>
        <w:szCs w:val="42"/>
        <w:lang w:val="e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2F"/>
    <w:rsid w:val="002F1E7B"/>
    <w:rsid w:val="00371570"/>
    <w:rsid w:val="006C778C"/>
    <w:rsid w:val="00BA382F"/>
    <w:rsid w:val="00D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A6C2"/>
  <w15:chartTrackingRefBased/>
  <w15:docId w15:val="{A9A408A4-1E8D-FA45-88DE-F7F65583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82F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A3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A382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A382F"/>
  </w:style>
  <w:style w:type="paragraph" w:styleId="stBilgi">
    <w:name w:val="header"/>
    <w:basedOn w:val="Normal"/>
    <w:link w:val="stBilgiChar"/>
    <w:uiPriority w:val="99"/>
    <w:unhideWhenUsed/>
    <w:rsid w:val="00BA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82F"/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82F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2024-02-09T11:47:00Z</dcterms:created>
  <dcterms:modified xsi:type="dcterms:W3CDTF">2024-02-09T12:00:00Z</dcterms:modified>
</cp:coreProperties>
</file>